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F14EF" w14:textId="77777777" w:rsidR="00C9789D" w:rsidRPr="00E14EC2" w:rsidRDefault="00C9789D" w:rsidP="00C9789D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>TISKOVÁ ZPRÁVA</w:t>
      </w:r>
    </w:p>
    <w:p w14:paraId="6F1F14F0" w14:textId="169B4B94" w:rsidR="00C9789D" w:rsidRDefault="00AC4478" w:rsidP="00C9789D">
      <w:pPr>
        <w:pStyle w:val="F2-zkladn"/>
        <w:tabs>
          <w:tab w:val="right" w:pos="9070"/>
        </w:tabs>
      </w:pPr>
      <w:r>
        <w:tab/>
        <w:t>Praha, 17</w:t>
      </w:r>
      <w:r w:rsidR="00C9789D">
        <w:t>. ledna 2018</w:t>
      </w:r>
    </w:p>
    <w:p w14:paraId="6F1F14F1" w14:textId="77777777" w:rsidR="00C9789D" w:rsidRPr="00E1635D" w:rsidRDefault="00C9789D" w:rsidP="00C9789D">
      <w:pPr>
        <w:tabs>
          <w:tab w:val="right" w:pos="9070"/>
        </w:tabs>
        <w:spacing w:before="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TPA podpořila nadační fond Rozum a Cit</w:t>
      </w:r>
      <w:bookmarkStart w:id="0" w:name="_GoBack"/>
      <w:bookmarkEnd w:id="0"/>
    </w:p>
    <w:p w14:paraId="6F1F14F2" w14:textId="2FA2A0BD" w:rsidR="00C9789D" w:rsidRPr="00E1635D" w:rsidRDefault="00C9789D" w:rsidP="00C9789D">
      <w:pPr>
        <w:tabs>
          <w:tab w:val="right" w:pos="9070"/>
        </w:tabs>
        <w:spacing w:before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TPA, přední česká poradenská společnost, darovala nadačnímu fondu Rozum a Cit 40 000 Kč</w:t>
      </w:r>
      <w:r w:rsidR="00256706">
        <w:rPr>
          <w:rFonts w:ascii="Arial" w:hAnsi="Arial" w:cs="Arial"/>
          <w:b/>
          <w:sz w:val="20"/>
          <w:szCs w:val="20"/>
        </w:rPr>
        <w:t xml:space="preserve"> </w:t>
      </w:r>
      <w:r w:rsidR="00AC57DD">
        <w:rPr>
          <w:rFonts w:ascii="Arial" w:hAnsi="Arial" w:cs="Arial"/>
          <w:b/>
          <w:sz w:val="20"/>
          <w:szCs w:val="20"/>
        </w:rPr>
        <w:br/>
        <w:t>a 3</w:t>
      </w:r>
      <w:r w:rsidR="00256706">
        <w:rPr>
          <w:rFonts w:ascii="Arial" w:hAnsi="Arial" w:cs="Arial"/>
          <w:b/>
          <w:sz w:val="20"/>
          <w:szCs w:val="20"/>
        </w:rPr>
        <w:t xml:space="preserve"> počítače </w:t>
      </w:r>
      <w:r w:rsidR="00256706" w:rsidRPr="00256706">
        <w:rPr>
          <w:rFonts w:ascii="Arial" w:hAnsi="Arial" w:cs="Arial"/>
          <w:b/>
          <w:sz w:val="20"/>
          <w:szCs w:val="20"/>
        </w:rPr>
        <w:t>All-in-one</w:t>
      </w:r>
      <w:r>
        <w:rPr>
          <w:rFonts w:ascii="Arial" w:hAnsi="Arial" w:cs="Arial"/>
          <w:b/>
          <w:sz w:val="20"/>
          <w:szCs w:val="20"/>
        </w:rPr>
        <w:t>. Část finančního daru bude použita na činnost organizace a část bude rozdělena konkrétním rodinám</w:t>
      </w:r>
      <w:r w:rsidR="00B37E5A">
        <w:rPr>
          <w:rFonts w:ascii="Arial" w:hAnsi="Arial" w:cs="Arial"/>
          <w:b/>
          <w:sz w:val="20"/>
          <w:szCs w:val="20"/>
        </w:rPr>
        <w:t>. Do rodin budou darovány i všechny počítače.</w:t>
      </w:r>
    </w:p>
    <w:p w14:paraId="6F1F14F3" w14:textId="3FF7FA44" w:rsidR="00C9789D" w:rsidRDefault="00C9789D" w:rsidP="00C9789D">
      <w:pPr>
        <w:pStyle w:val="F2-zkladn"/>
        <w:tabs>
          <w:tab w:val="right" w:pos="9070"/>
        </w:tabs>
      </w:pPr>
      <w:r>
        <w:t xml:space="preserve">Poradenská společnost TPA darovala 40 000 Kč Nadačnímu fondu Rozum a Cit věnujícímu se pěstounské péči. Peníze budou rozděleny mezi dvě náhradní rodiny. </w:t>
      </w:r>
      <w:r w:rsidR="00080CF1">
        <w:t xml:space="preserve">Z částky </w:t>
      </w:r>
      <w:r w:rsidR="00DF2D29">
        <w:t xml:space="preserve">20 000 Kč </w:t>
      </w:r>
      <w:r w:rsidR="005B1B8D">
        <w:t xml:space="preserve">půjde </w:t>
      </w:r>
      <w:r w:rsidR="00080CF1">
        <w:t xml:space="preserve">část </w:t>
      </w:r>
      <w:r w:rsidR="005B1B8D">
        <w:t xml:space="preserve">peněz </w:t>
      </w:r>
      <w:r w:rsidR="00080CF1">
        <w:t xml:space="preserve">na vzdělávání mladého středoškoláka, který po smrti své pěstounky zůstal sám v péči své sestřenice </w:t>
      </w:r>
      <w:r>
        <w:t xml:space="preserve">a </w:t>
      </w:r>
      <w:r w:rsidR="00DF2D29">
        <w:t>na vybavení dětského pokoje</w:t>
      </w:r>
      <w:r w:rsidR="00080CF1">
        <w:t xml:space="preserve"> pro </w:t>
      </w:r>
      <w:r w:rsidR="00C43BDC">
        <w:t>4 sourozence v pěstounské péči</w:t>
      </w:r>
      <w:r w:rsidR="00DF2D29">
        <w:t xml:space="preserve">. </w:t>
      </w:r>
      <w:r>
        <w:t>Další část peněz bude využita na činnost nadačního fondu.</w:t>
      </w:r>
      <w:r w:rsidR="00B37E5A">
        <w:t xml:space="preserve"> TPA darovala i vyřazené, ale plně funkční, počítače All-in-one, které budou věnovány do rodin. </w:t>
      </w:r>
    </w:p>
    <w:p w14:paraId="6F1F14F4" w14:textId="77777777" w:rsidR="00C9789D" w:rsidRPr="00DF2D29" w:rsidRDefault="00C9789D" w:rsidP="00DF2D29">
      <w:pPr>
        <w:pStyle w:val="F2-zkladn"/>
        <w:tabs>
          <w:tab w:val="right" w:pos="9070"/>
        </w:tabs>
      </w:pPr>
      <w:r>
        <w:t xml:space="preserve">Nadační fond Rozum a Cit </w:t>
      </w:r>
      <w:r w:rsidRPr="00385385">
        <w:t>podporuje</w:t>
      </w:r>
      <w:r>
        <w:t xml:space="preserve"> náhradní rodiny nejen</w:t>
      </w:r>
      <w:r w:rsidRPr="00385385">
        <w:t xml:space="preserve"> finančně, </w:t>
      </w:r>
      <w:r>
        <w:t xml:space="preserve">ale i </w:t>
      </w:r>
      <w:r w:rsidRPr="00385385">
        <w:t>materiálně</w:t>
      </w:r>
      <w:r>
        <w:t>. V průběhu roku pro ně</w:t>
      </w:r>
      <w:r w:rsidRPr="00385385">
        <w:t xml:space="preserve"> pořádá</w:t>
      </w:r>
      <w:r>
        <w:t xml:space="preserve"> různé</w:t>
      </w:r>
      <w:r w:rsidRPr="00385385">
        <w:t xml:space="preserve"> akce</w:t>
      </w:r>
      <w:r>
        <w:t xml:space="preserve"> a společná setkání</w:t>
      </w:r>
      <w:r w:rsidRPr="00385385">
        <w:t xml:space="preserve">. </w:t>
      </w:r>
      <w:r>
        <w:t xml:space="preserve">Důležitou součástí nadačního fondu je šíření osvěty </w:t>
      </w:r>
      <w:r>
        <w:br/>
        <w:t>o náhradní rodinné péči</w:t>
      </w:r>
      <w:r w:rsidRPr="00385385">
        <w:t>.</w:t>
      </w:r>
    </w:p>
    <w:p w14:paraId="6F1F14F5" w14:textId="77777777" w:rsidR="00C9789D" w:rsidRDefault="00C9789D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6F1F14F6" w14:textId="336747D5" w:rsidR="00C9789D" w:rsidRDefault="005B1B8D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216" behindDoc="1" locked="0" layoutInCell="1" allowOverlap="1" wp14:anchorId="24352C3D" wp14:editId="37057A2D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3121660" cy="2181225"/>
            <wp:effectExtent l="0" t="0" r="2540" b="9525"/>
            <wp:wrapTight wrapText="bothSides">
              <wp:wrapPolygon edited="0">
                <wp:start x="0" y="0"/>
                <wp:lineTo x="0" y="21506"/>
                <wp:lineTo x="21486" y="21506"/>
                <wp:lineTo x="2148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PA_Rozum a cit_z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66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1F14F7" w14:textId="77777777" w:rsidR="00C9789D" w:rsidRDefault="00C9789D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682CDDE5" w14:textId="77777777" w:rsidR="005B1B8D" w:rsidRDefault="005B1B8D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225A3039" w14:textId="644FDF97" w:rsidR="005B1B8D" w:rsidRPr="005725A9" w:rsidRDefault="00CF4D9B" w:rsidP="00CF4D9B">
      <w:pPr>
        <w:pStyle w:val="F2-zkladn"/>
        <w:tabs>
          <w:tab w:val="right" w:pos="9070"/>
        </w:tabs>
        <w:spacing w:before="0" w:line="240" w:lineRule="auto"/>
      </w:pPr>
      <w:r w:rsidRPr="005725A9">
        <w:t xml:space="preserve">Patroni nadace Rozum a cit </w:t>
      </w:r>
      <w:r w:rsidR="00606EA5" w:rsidRPr="005725A9">
        <w:t xml:space="preserve">Vojtěch Bernatský (vlevo) a Naďa Konvalinková spolu se zástupci Nadačního fondu Rozum a Cit a Rostislavem Kunešem (vpravo), partnerem TPA, </w:t>
      </w:r>
      <w:r w:rsidRPr="005725A9">
        <w:t>na tradičním setkání</w:t>
      </w:r>
      <w:r w:rsidR="00FA357D">
        <w:t xml:space="preserve"> </w:t>
      </w:r>
      <w:r w:rsidRPr="005725A9">
        <w:t xml:space="preserve">pěstounských rodin </w:t>
      </w:r>
      <w:r w:rsidR="00606EA5" w:rsidRPr="005725A9">
        <w:t>na lodi</w:t>
      </w:r>
    </w:p>
    <w:p w14:paraId="1FDC7BE0" w14:textId="77777777" w:rsidR="005B1B8D" w:rsidRDefault="005B1B8D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14C2FE3F" w14:textId="77777777" w:rsidR="005B1B8D" w:rsidRDefault="005B1B8D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48A413AC" w14:textId="77777777" w:rsidR="005B1B8D" w:rsidRDefault="005B1B8D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58B2EECB" w14:textId="77777777" w:rsidR="005B1B8D" w:rsidRDefault="005B1B8D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42E7BC5B" w14:textId="77777777" w:rsidR="005B1B8D" w:rsidRDefault="005B1B8D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6846FDEB" w14:textId="77777777" w:rsidR="005B1B8D" w:rsidRDefault="005B1B8D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3FA49A93" w14:textId="77777777" w:rsidR="005B1B8D" w:rsidRDefault="005B1B8D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6800F1FF" w14:textId="77777777" w:rsidR="005B1B8D" w:rsidRDefault="005B1B8D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11802FD1" w14:textId="77777777" w:rsidR="005B1B8D" w:rsidRDefault="005B1B8D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0E9CB069" w14:textId="77777777" w:rsidR="005B1B8D" w:rsidRDefault="005B1B8D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6F1F14F8" w14:textId="77777777" w:rsidR="00C9789D" w:rsidRDefault="00C9789D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  <w:r w:rsidRPr="001A0CB6">
        <w:rPr>
          <w:b/>
        </w:rPr>
        <w:t>Pro více informací kontaktujte:</w:t>
      </w:r>
    </w:p>
    <w:p w14:paraId="6F1F14F9" w14:textId="77777777" w:rsidR="00C9789D" w:rsidRDefault="00C9789D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6F1F14FA" w14:textId="77777777" w:rsidR="00C9789D" w:rsidRPr="003916F2" w:rsidRDefault="00C9789D" w:rsidP="00C9789D">
      <w:pPr>
        <w:spacing w:after="0" w:line="240" w:lineRule="auto"/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smartTagPr>
          <w:attr w:name="ProductID" w:val="Marcela Štefcová"/>
        </w:smartTagPr>
        <w:r w:rsidRPr="003916F2">
          <w:rPr>
            <w:rFonts w:ascii="Arial" w:hAnsi="Arial" w:cs="Arial"/>
            <w:sz w:val="20"/>
            <w:szCs w:val="20"/>
          </w:rPr>
          <w:t>Marcela Štefcová</w:t>
        </w:r>
      </w:smartTag>
    </w:p>
    <w:p w14:paraId="6F1F14FB" w14:textId="77777777" w:rsidR="00C9789D" w:rsidRPr="00AF63E5" w:rsidRDefault="00C9789D" w:rsidP="00C9789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F63E5">
        <w:rPr>
          <w:rFonts w:ascii="Arial" w:hAnsi="Arial" w:cs="Arial"/>
          <w:b/>
          <w:bCs/>
          <w:sz w:val="20"/>
          <w:szCs w:val="20"/>
        </w:rPr>
        <w:t>Crest Communications, a.s.</w:t>
      </w:r>
    </w:p>
    <w:p w14:paraId="6F1F14FC" w14:textId="77777777" w:rsidR="00C9789D" w:rsidRPr="00AF63E5" w:rsidRDefault="00C9789D" w:rsidP="00C978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Ostrovní 126/30</w:t>
      </w:r>
    </w:p>
    <w:p w14:paraId="6F1F14FD" w14:textId="77777777" w:rsidR="00C9789D" w:rsidRPr="00AF63E5" w:rsidRDefault="00C9789D" w:rsidP="00C978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110 00 Praha 1</w:t>
      </w:r>
    </w:p>
    <w:p w14:paraId="6F1F14FE" w14:textId="77777777" w:rsidR="00C9789D" w:rsidRPr="00AF63E5" w:rsidRDefault="00C9789D" w:rsidP="00C978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tel: +420 222 927 125</w:t>
      </w:r>
    </w:p>
    <w:p w14:paraId="6F1F14FF" w14:textId="77777777" w:rsidR="00C9789D" w:rsidRPr="00AF63E5" w:rsidRDefault="00C9789D" w:rsidP="00C978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fax: +420 234 648 666</w:t>
      </w:r>
    </w:p>
    <w:p w14:paraId="6F1F1500" w14:textId="77777777" w:rsidR="00C9789D" w:rsidRPr="00AF63E5" w:rsidRDefault="00C9789D" w:rsidP="00C978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gsm: + 420 731 613 669</w:t>
      </w:r>
    </w:p>
    <w:p w14:paraId="6F1F1501" w14:textId="77777777" w:rsidR="00C9789D" w:rsidRPr="00AF63E5" w:rsidRDefault="00AC4478" w:rsidP="00C9789D">
      <w:pPr>
        <w:spacing w:after="0" w:line="240" w:lineRule="auto"/>
        <w:rPr>
          <w:rFonts w:ascii="Arial" w:hAnsi="Arial" w:cs="Arial"/>
          <w:sz w:val="20"/>
          <w:szCs w:val="20"/>
        </w:rPr>
      </w:pPr>
      <w:hyperlink w:tooltip="blocked::http://www.crestcom.cz&#10;http://www.crestcom.cz/" w:history="1">
        <w:r w:rsidR="00C9789D" w:rsidRPr="00AF63E5">
          <w:rPr>
            <w:rStyle w:val="Hypertextovodkaz"/>
            <w:rFonts w:ascii="Arial" w:hAnsi="Arial" w:cs="Arial"/>
            <w:color w:val="990033"/>
            <w:sz w:val="20"/>
            <w:szCs w:val="20"/>
          </w:rPr>
          <w:t>www.crestcom.cz</w:t>
        </w:r>
      </w:hyperlink>
    </w:p>
    <w:p w14:paraId="6F1F1502" w14:textId="77777777" w:rsidR="00C9789D" w:rsidRDefault="00C9789D" w:rsidP="00C9789D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  <w:r w:rsidRPr="00AF63E5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7" w:history="1">
        <w:r w:rsidRPr="00AF63E5">
          <w:rPr>
            <w:rStyle w:val="Hypertextovodkaz"/>
            <w:rFonts w:ascii="Arial" w:hAnsi="Arial" w:cs="Arial"/>
            <w:color w:val="990033"/>
            <w:sz w:val="20"/>
            <w:szCs w:val="20"/>
          </w:rPr>
          <w:t>marcela.stefcova@crestcom.cz</w:t>
        </w:r>
      </w:hyperlink>
    </w:p>
    <w:p w14:paraId="6F1F1503" w14:textId="77777777" w:rsidR="00C9789D" w:rsidRDefault="00C9789D" w:rsidP="00C9789D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</w:p>
    <w:p w14:paraId="6F1F1504" w14:textId="77777777" w:rsidR="00C9789D" w:rsidRDefault="00C9789D" w:rsidP="00C9789D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</w:p>
    <w:p w14:paraId="6F1F1505" w14:textId="77777777" w:rsidR="00C9789D" w:rsidRPr="00316D20" w:rsidRDefault="00C9789D" w:rsidP="00C978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0CB6">
        <w:rPr>
          <w:b/>
        </w:rPr>
        <w:t>Informace pro editory:</w:t>
      </w:r>
    </w:p>
    <w:p w14:paraId="6F1F1506" w14:textId="77777777" w:rsidR="00C9789D" w:rsidRPr="001A0CB6" w:rsidRDefault="00C9789D" w:rsidP="00C9789D">
      <w:pPr>
        <w:pStyle w:val="F2-zkladn"/>
        <w:spacing w:before="0" w:line="240" w:lineRule="auto"/>
        <w:rPr>
          <w:b/>
        </w:rPr>
      </w:pPr>
    </w:p>
    <w:p w14:paraId="6F1F1507" w14:textId="77777777" w:rsidR="00C9789D" w:rsidRPr="003E1363" w:rsidRDefault="00C9789D" w:rsidP="00C9789D">
      <w:pPr>
        <w:pStyle w:val="F2-zkladn"/>
        <w:spacing w:before="0" w:line="240" w:lineRule="auto"/>
      </w:pPr>
      <w:r w:rsidRPr="00316C9E">
        <w:t xml:space="preserve">Skupina </w:t>
      </w:r>
      <w:r w:rsidRPr="001A0CB6">
        <w:rPr>
          <w:b/>
        </w:rPr>
        <w:t xml:space="preserve">TPA </w:t>
      </w:r>
      <w:r>
        <w:rPr>
          <w:b/>
        </w:rPr>
        <w:t>Group</w:t>
      </w:r>
      <w:r w:rsidRPr="00316C9E">
        <w:t xml:space="preserve"> </w:t>
      </w:r>
      <w:r>
        <w:t>poskytuje v České republice své služby od roku</w:t>
      </w:r>
      <w:r w:rsidRPr="00316C9E">
        <w:t xml:space="preserve"> </w:t>
      </w:r>
      <w:smartTag w:uri="urn:schemas-microsoft-com:office:smarttags" w:element="metricconverter">
        <w:smartTagPr>
          <w:attr w:name="ProductID" w:val="1993 a"/>
        </w:smartTagPr>
        <w:r w:rsidRPr="00F32BD2">
          <w:t>1993</w:t>
        </w:r>
        <w:r w:rsidRPr="00316C9E">
          <w:t xml:space="preserve"> a</w:t>
        </w:r>
      </w:smartTag>
      <w:r w:rsidRPr="00316C9E">
        <w:t xml:space="preserve"> působí celkem v</w:t>
      </w:r>
      <w:r>
        <w:t xml:space="preserve"> jedenácti </w:t>
      </w:r>
      <w:r w:rsidRPr="00316C9E">
        <w:t xml:space="preserve">zemích střední a </w:t>
      </w:r>
      <w:r>
        <w:t>jiho</w:t>
      </w:r>
      <w:r w:rsidRPr="00316C9E">
        <w:t>východní Evropy. Poskytuje služby zejména z oblasti daňového poradenství a auditu</w:t>
      </w:r>
      <w:r>
        <w:t>.</w:t>
      </w:r>
      <w:r w:rsidRPr="00316C9E">
        <w:t xml:space="preserve"> Zaměřuje se především na </w:t>
      </w:r>
      <w:r>
        <w:t xml:space="preserve">korporátní </w:t>
      </w:r>
      <w:r w:rsidRPr="00316C9E">
        <w:t xml:space="preserve">klienty podnikající </w:t>
      </w:r>
      <w:r>
        <w:t xml:space="preserve">na mezinárodní úrovni </w:t>
      </w:r>
      <w:r w:rsidRPr="00316C9E">
        <w:t xml:space="preserve">v oblasti střední a </w:t>
      </w:r>
      <w:r>
        <w:t>jiho</w:t>
      </w:r>
      <w:r w:rsidRPr="00316C9E">
        <w:t xml:space="preserve">východní Evropy. </w:t>
      </w:r>
      <w:r>
        <w:t xml:space="preserve">Skupina TPA Group je nezávislým členem </w:t>
      </w:r>
      <w:r w:rsidRPr="00BC4A3D">
        <w:t>aliance</w:t>
      </w:r>
      <w:r w:rsidRPr="00F32BD2">
        <w:rPr>
          <w:b/>
        </w:rPr>
        <w:t xml:space="preserve"> Baker Tilly Europe Alliance</w:t>
      </w:r>
      <w:r>
        <w:t xml:space="preserve">, </w:t>
      </w:r>
      <w:r w:rsidRPr="00316D20">
        <w:t xml:space="preserve">jejímiž dalšími členy je celosvětová poradenská síť </w:t>
      </w:r>
      <w:hyperlink r:id="rId8" w:history="1">
        <w:r w:rsidRPr="00316D20">
          <w:rPr>
            <w:rStyle w:val="Hypertextovodkaz"/>
            <w:b/>
          </w:rPr>
          <w:t>Baker Tilly International</w:t>
        </w:r>
      </w:hyperlink>
      <w:r w:rsidRPr="00316D20">
        <w:t xml:space="preserve"> </w:t>
      </w:r>
      <w:r>
        <w:br/>
      </w:r>
      <w:r w:rsidRPr="00316D20">
        <w:t xml:space="preserve">a samostatný člen Baker Tilly International, </w:t>
      </w:r>
      <w:hyperlink r:id="rId9" w:history="1">
        <w:r w:rsidRPr="00316D20">
          <w:rPr>
            <w:rStyle w:val="Hypertextovodkaz"/>
            <w:b/>
          </w:rPr>
          <w:t>Baker Tilly Roelfs</w:t>
        </w:r>
      </w:hyperlink>
      <w:r w:rsidRPr="00316D20">
        <w:t xml:space="preserve"> v Německu. Díky</w:t>
      </w:r>
      <w:r>
        <w:t xml:space="preserve"> členství v Baker Tilly Europe Allience nabízí skupina TPA Group svým klientům služby globální sítě Baker Tilly International, která patří do první desítky celosvětových poradenských sítí. </w:t>
      </w:r>
    </w:p>
    <w:p w14:paraId="6F1F1508" w14:textId="77777777" w:rsidR="00C9789D" w:rsidRDefault="00C9789D" w:rsidP="00C9789D"/>
    <w:p w14:paraId="6F1F1509" w14:textId="77777777" w:rsidR="00D1130F" w:rsidRDefault="00D1130F"/>
    <w:sectPr w:rsidR="00D1130F" w:rsidSect="00C9789D">
      <w:headerReference w:type="default" r:id="rId10"/>
      <w:pgSz w:w="11906" w:h="16838"/>
      <w:pgMar w:top="19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F150C" w14:textId="77777777" w:rsidR="00516C8F" w:rsidRDefault="00516C8F" w:rsidP="00C9789D">
      <w:pPr>
        <w:spacing w:after="0" w:line="240" w:lineRule="auto"/>
      </w:pPr>
      <w:r>
        <w:separator/>
      </w:r>
    </w:p>
  </w:endnote>
  <w:endnote w:type="continuationSeparator" w:id="0">
    <w:p w14:paraId="6F1F150D" w14:textId="77777777" w:rsidR="00516C8F" w:rsidRDefault="00516C8F" w:rsidP="00C97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F150A" w14:textId="77777777" w:rsidR="00516C8F" w:rsidRDefault="00516C8F" w:rsidP="00C9789D">
      <w:pPr>
        <w:spacing w:after="0" w:line="240" w:lineRule="auto"/>
      </w:pPr>
      <w:r>
        <w:separator/>
      </w:r>
    </w:p>
  </w:footnote>
  <w:footnote w:type="continuationSeparator" w:id="0">
    <w:p w14:paraId="6F1F150B" w14:textId="77777777" w:rsidR="00516C8F" w:rsidRDefault="00516C8F" w:rsidP="00C97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F150E" w14:textId="77777777" w:rsidR="00C9789D" w:rsidRDefault="00C9789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F1F150F" wp14:editId="6F1F1510">
          <wp:simplePos x="0" y="0"/>
          <wp:positionH relativeFrom="margin">
            <wp:align>right</wp:align>
          </wp:positionH>
          <wp:positionV relativeFrom="margin">
            <wp:posOffset>-1070610</wp:posOffset>
          </wp:positionV>
          <wp:extent cx="1490980" cy="1109980"/>
          <wp:effectExtent l="0" t="0" r="0" b="0"/>
          <wp:wrapSquare wrapText="bothSides"/>
          <wp:docPr id="5" name="Obrázek 5" descr="TPA_Logo_combi_Green on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PA_Logo_combi_Green on 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9D"/>
    <w:rsid w:val="00080CF1"/>
    <w:rsid w:val="000C6DB3"/>
    <w:rsid w:val="001938C0"/>
    <w:rsid w:val="00256706"/>
    <w:rsid w:val="00516C8F"/>
    <w:rsid w:val="005725A9"/>
    <w:rsid w:val="005B1B8D"/>
    <w:rsid w:val="00606EA5"/>
    <w:rsid w:val="007A7CA2"/>
    <w:rsid w:val="00AC4478"/>
    <w:rsid w:val="00AC57DD"/>
    <w:rsid w:val="00B37E5A"/>
    <w:rsid w:val="00C43BDC"/>
    <w:rsid w:val="00C9789D"/>
    <w:rsid w:val="00CF4D9B"/>
    <w:rsid w:val="00D1130F"/>
    <w:rsid w:val="00DB1108"/>
    <w:rsid w:val="00DF2D29"/>
    <w:rsid w:val="00FA13F7"/>
    <w:rsid w:val="00FA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ocId w14:val="6F1F14EF"/>
  <w15:chartTrackingRefBased/>
  <w15:docId w15:val="{EA801BFD-5479-4102-A3FC-AD5DF25E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789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789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C9789D"/>
  </w:style>
  <w:style w:type="paragraph" w:styleId="Zpat">
    <w:name w:val="footer"/>
    <w:basedOn w:val="Normln"/>
    <w:link w:val="ZpatChar"/>
    <w:uiPriority w:val="99"/>
    <w:unhideWhenUsed/>
    <w:rsid w:val="00C9789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C9789D"/>
  </w:style>
  <w:style w:type="paragraph" w:customStyle="1" w:styleId="F2-zkladn">
    <w:name w:val="F2 - základní"/>
    <w:link w:val="F2-zkladnCharChar"/>
    <w:rsid w:val="00C9789D"/>
    <w:pPr>
      <w:spacing w:before="240" w:after="0" w:line="300" w:lineRule="exact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styleId="Hypertextovodkaz">
    <w:name w:val="Hyperlink"/>
    <w:semiHidden/>
    <w:rsid w:val="00C9789D"/>
    <w:rPr>
      <w:color w:val="0000FF"/>
      <w:u w:val="single"/>
    </w:rPr>
  </w:style>
  <w:style w:type="character" w:customStyle="1" w:styleId="F2-zkladnCharChar">
    <w:name w:val="F2 - základní Char Char"/>
    <w:link w:val="F2-zkladn"/>
    <w:rsid w:val="00C9789D"/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7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E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kertillyinternational.com/web/home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cela.stefcova@crestcom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akertilly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366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Sadílková, Tereza</dc:creator>
  <cp:keywords/>
  <dc:description/>
  <cp:lastModifiedBy>Pavla Linhartová</cp:lastModifiedBy>
  <cp:revision>4</cp:revision>
  <cp:lastPrinted>2018-01-05T08:27:00Z</cp:lastPrinted>
  <dcterms:created xsi:type="dcterms:W3CDTF">2018-01-05T08:46:00Z</dcterms:created>
  <dcterms:modified xsi:type="dcterms:W3CDTF">2018-01-05T09:14:00Z</dcterms:modified>
</cp:coreProperties>
</file>